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99" w:rsidRPr="00CC1FD7" w:rsidRDefault="00490499" w:rsidP="00490499">
      <w:pPr>
        <w:pStyle w:val="Title"/>
        <w:tabs>
          <w:tab w:val="clear" w:pos="990"/>
          <w:tab w:val="clear" w:pos="1440"/>
          <w:tab w:val="clear" w:pos="6480"/>
          <w:tab w:val="clear" w:pos="8900"/>
          <w:tab w:val="left" w:pos="1080"/>
        </w:tabs>
        <w:spacing w:before="240"/>
        <w:ind w:left="72" w:firstLine="72"/>
        <w:jc w:val="left"/>
        <w:rPr>
          <w:rFonts w:ascii="Century Schoolbook" w:hAnsi="Century Schoolbook" w:cs="American Typewriter"/>
          <w:bCs w:val="0"/>
        </w:rPr>
      </w:pPr>
      <w:r w:rsidRPr="00490499">
        <w:rPr>
          <w:rFonts w:ascii="Century Schoolbook" w:hAnsi="Century Schoolbook" w:cs="American Typewriter"/>
          <w:bCs w:val="0"/>
          <w:sz w:val="48"/>
        </w:rPr>
        <w:t xml:space="preserve">                </w:t>
      </w:r>
      <w:r w:rsidR="00CC1FD7" w:rsidRPr="00490499">
        <w:rPr>
          <w:rFonts w:ascii="Century Schoolbook" w:hAnsi="Century Schoolbook" w:cs="American Typewriter"/>
          <w:bCs w:val="0"/>
          <w:sz w:val="48"/>
        </w:rPr>
        <w:t xml:space="preserve">     </w:t>
      </w:r>
      <w:r w:rsidRPr="00CC1FD7">
        <w:rPr>
          <w:rFonts w:ascii="Century Schoolbook" w:hAnsi="Century Schoolbook" w:cs="American Typewriter"/>
          <w:bCs w:val="0"/>
        </w:rPr>
        <w:t>Science Safety Rules</w:t>
      </w:r>
      <w:r w:rsidRPr="00CC1FD7">
        <w:rPr>
          <w:rFonts w:ascii="Century Schoolbook" w:hAnsi="Century Schoolbook" w:cs="American Typewriter"/>
        </w:rPr>
        <w:t xml:space="preserve"> </w:t>
      </w:r>
    </w:p>
    <w:p w:rsidR="00DF0CAC" w:rsidRPr="003F596D" w:rsidRDefault="00DF0CAC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DF0CAC" w:rsidRPr="00490499" w:rsidRDefault="00490499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Courier"/>
          <w:szCs w:val="18"/>
        </w:rPr>
      </w:pPr>
      <w:r w:rsidRPr="00490499">
        <w:rPr>
          <w:rFonts w:ascii="Century Schoolbook" w:hAnsi="Century Schoolbook" w:cs="Helvetica"/>
          <w:szCs w:val="18"/>
        </w:rPr>
        <w:t xml:space="preserve">Always be prepared to stop quickly and listen to instructions.  Quiet, safe behavior avoids accidents.  </w:t>
      </w:r>
      <w:r w:rsidRPr="00490499">
        <w:rPr>
          <w:rFonts w:ascii="Century Schoolbook" w:hAnsi="Century Schoolbook" w:cs="Courier"/>
          <w:szCs w:val="18"/>
        </w:rPr>
        <w:t xml:space="preserve">Horseplay, practical jokes, and pranks are potentially dangerous and prohibited. </w:t>
      </w:r>
    </w:p>
    <w:p w:rsidR="00DF0CAC" w:rsidRPr="00490499" w:rsidRDefault="00DF0CAC" w:rsidP="00DF0CAC">
      <w:pPr>
        <w:tabs>
          <w:tab w:val="left" w:pos="360"/>
        </w:tabs>
        <w:autoSpaceDE/>
        <w:autoSpaceDN/>
        <w:spacing w:before="0" w:line="240" w:lineRule="auto"/>
        <w:rPr>
          <w:rFonts w:ascii="Century Schoolbook" w:hAnsi="Century Schoolbook" w:cs="Courier"/>
          <w:szCs w:val="18"/>
        </w:rPr>
      </w:pPr>
    </w:p>
    <w:p w:rsidR="00490499" w:rsidRPr="003F596D" w:rsidRDefault="00DF0CAC" w:rsidP="00DF0CAC">
      <w:pPr>
        <w:numPr>
          <w:ilvl w:val="0"/>
          <w:numId w:val="15"/>
        </w:numPr>
        <w:tabs>
          <w:tab w:val="left" w:pos="360"/>
        </w:tabs>
        <w:spacing w:before="0" w:line="240" w:lineRule="auto"/>
        <w:ind w:left="360" w:right="-216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 xml:space="preserve">Work only at your assigned station, allowing classmates to complete their work safely &amp; without distraction.  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490499" w:rsidRPr="003F596D" w:rsidRDefault="00490499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Know the location and use of all safety equipment, especially the nearest:</w:t>
      </w:r>
    </w:p>
    <w:p w:rsidR="00490499" w:rsidRPr="00DF0CAC" w:rsidRDefault="00DF0CAC" w:rsidP="00CC1FD7">
      <w:pPr>
        <w:tabs>
          <w:tab w:val="left" w:pos="360"/>
          <w:tab w:val="left" w:pos="720"/>
          <w:tab w:val="left" w:pos="5220"/>
        </w:tabs>
        <w:autoSpaceDE/>
        <w:autoSpaceDN/>
        <w:spacing w:before="120" w:line="240" w:lineRule="auto"/>
        <w:ind w:left="360"/>
        <w:rPr>
          <w:rFonts w:ascii="Century Schoolbook" w:hAnsi="Century Schoolbook" w:cs="Helvetica"/>
          <w:b/>
          <w:i/>
          <w:szCs w:val="18"/>
        </w:rPr>
      </w:pPr>
      <w:r w:rsidRPr="00DF0CAC">
        <w:rPr>
          <w:rFonts w:ascii="Century Schoolbook" w:hAnsi="Century Schoolbook" w:cs="Helvetica"/>
          <w:b/>
          <w:i/>
          <w:szCs w:val="18"/>
        </w:rPr>
        <w:tab/>
      </w:r>
      <w:r w:rsidR="00490499" w:rsidRPr="00DF0CAC">
        <w:rPr>
          <w:rFonts w:ascii="Century Schoolbook" w:hAnsi="Century Schoolbook" w:cs="Helvetica"/>
          <w:b/>
          <w:i/>
          <w:szCs w:val="18"/>
        </w:rPr>
        <w:t xml:space="preserve"> </w:t>
      </w:r>
      <w:proofErr w:type="gramStart"/>
      <w:r w:rsidR="00490499" w:rsidRPr="00DF0CAC">
        <w:rPr>
          <w:rFonts w:ascii="Century Schoolbook" w:hAnsi="Century Schoolbook" w:cs="Helvetica"/>
          <w:b/>
          <w:i/>
          <w:szCs w:val="18"/>
        </w:rPr>
        <w:t>fire</w:t>
      </w:r>
      <w:proofErr w:type="gramEnd"/>
      <w:r w:rsidR="00490499" w:rsidRPr="00DF0CAC">
        <w:rPr>
          <w:rFonts w:ascii="Century Schoolbook" w:hAnsi="Century Schoolbook" w:cs="Helvetica"/>
          <w:b/>
          <w:i/>
          <w:szCs w:val="18"/>
        </w:rPr>
        <w:t xml:space="preserve"> exting</w:t>
      </w:r>
      <w:r w:rsidR="00CC1FD7" w:rsidRPr="00DF0CAC">
        <w:rPr>
          <w:rFonts w:ascii="Century Schoolbook" w:hAnsi="Century Schoolbook" w:cs="Helvetica"/>
          <w:b/>
          <w:i/>
          <w:szCs w:val="18"/>
        </w:rPr>
        <w:t>uisher: _______________________</w:t>
      </w:r>
      <w:r w:rsidR="00490499" w:rsidRPr="00DF0CAC">
        <w:rPr>
          <w:rFonts w:ascii="Century Schoolbook" w:hAnsi="Century Schoolbook" w:cs="Helvetica"/>
          <w:b/>
          <w:i/>
          <w:szCs w:val="18"/>
        </w:rPr>
        <w:tab/>
        <w:t>eye wash station: ______________________</w:t>
      </w:r>
      <w:r w:rsidRPr="00DF0CAC">
        <w:rPr>
          <w:rFonts w:ascii="Century Schoolbook" w:hAnsi="Century Schoolbook" w:cs="Helvetica"/>
          <w:b/>
          <w:i/>
          <w:szCs w:val="18"/>
        </w:rPr>
        <w:t>____</w:t>
      </w:r>
      <w:r w:rsidR="00490499" w:rsidRPr="00DF0CAC">
        <w:rPr>
          <w:rFonts w:ascii="Century Schoolbook" w:hAnsi="Century Schoolbook" w:cs="Helvetica"/>
          <w:b/>
          <w:i/>
          <w:szCs w:val="18"/>
        </w:rPr>
        <w:t xml:space="preserve"> </w:t>
      </w:r>
    </w:p>
    <w:p w:rsidR="00CC1FD7" w:rsidRPr="00DF0CAC" w:rsidRDefault="00DF0CAC" w:rsidP="00CC1FD7">
      <w:pPr>
        <w:tabs>
          <w:tab w:val="left" w:pos="360"/>
          <w:tab w:val="left" w:pos="720"/>
          <w:tab w:val="left" w:pos="5220"/>
        </w:tabs>
        <w:autoSpaceDE/>
        <w:autoSpaceDN/>
        <w:spacing w:before="120" w:line="240" w:lineRule="auto"/>
        <w:ind w:left="360"/>
        <w:rPr>
          <w:rFonts w:ascii="Century Schoolbook" w:hAnsi="Century Schoolbook" w:cs="Helvetica"/>
          <w:b/>
          <w:i/>
          <w:szCs w:val="18"/>
        </w:rPr>
      </w:pPr>
      <w:r w:rsidRPr="00DF0CAC">
        <w:rPr>
          <w:rFonts w:ascii="Century Schoolbook" w:hAnsi="Century Schoolbook" w:cs="Helvetica"/>
          <w:b/>
          <w:i/>
          <w:szCs w:val="18"/>
        </w:rPr>
        <w:tab/>
      </w:r>
      <w:proofErr w:type="gramStart"/>
      <w:r w:rsidR="00490499" w:rsidRPr="00DF0CAC">
        <w:rPr>
          <w:rFonts w:ascii="Century Schoolbook" w:hAnsi="Century Schoolbook" w:cs="Helvetica"/>
          <w:b/>
          <w:i/>
          <w:szCs w:val="18"/>
        </w:rPr>
        <w:t>safety</w:t>
      </w:r>
      <w:proofErr w:type="gramEnd"/>
      <w:r w:rsidR="00490499" w:rsidRPr="00DF0CAC">
        <w:rPr>
          <w:rFonts w:ascii="Century Schoolbook" w:hAnsi="Century Schoolbook" w:cs="Helvetica"/>
          <w:b/>
          <w:i/>
          <w:szCs w:val="18"/>
        </w:rPr>
        <w:t xml:space="preserve"> shower: ____</w:t>
      </w:r>
      <w:r w:rsidR="00CC1FD7" w:rsidRPr="00DF0CAC">
        <w:rPr>
          <w:rFonts w:ascii="Century Schoolbook" w:hAnsi="Century Schoolbook" w:cs="Helvetica"/>
          <w:b/>
          <w:i/>
          <w:szCs w:val="18"/>
        </w:rPr>
        <w:t>______________________________</w:t>
      </w:r>
      <w:r w:rsidR="00490499" w:rsidRPr="00DF0CAC">
        <w:rPr>
          <w:rFonts w:ascii="Century Schoolbook" w:hAnsi="Century Schoolbook" w:cs="Helvetica"/>
          <w:b/>
          <w:i/>
          <w:szCs w:val="18"/>
        </w:rPr>
        <w:tab/>
        <w:t>fire blanket: ____________________________</w:t>
      </w:r>
      <w:r w:rsidR="00CC1FD7" w:rsidRPr="00DF0CAC">
        <w:rPr>
          <w:rFonts w:ascii="Century Schoolbook" w:hAnsi="Century Schoolbook" w:cs="Helvetica"/>
          <w:b/>
          <w:i/>
          <w:szCs w:val="18"/>
        </w:rPr>
        <w:t>__</w:t>
      </w:r>
      <w:r w:rsidRPr="00DF0CAC">
        <w:rPr>
          <w:rFonts w:ascii="Century Schoolbook" w:hAnsi="Century Schoolbook" w:cs="Helvetica"/>
          <w:b/>
          <w:i/>
          <w:szCs w:val="18"/>
        </w:rPr>
        <w:t>_</w:t>
      </w:r>
    </w:p>
    <w:p w:rsidR="00490499" w:rsidRPr="00DF0CAC" w:rsidRDefault="00DF0CAC" w:rsidP="00CC1FD7">
      <w:pPr>
        <w:tabs>
          <w:tab w:val="left" w:pos="360"/>
          <w:tab w:val="left" w:pos="720"/>
          <w:tab w:val="left" w:pos="5220"/>
        </w:tabs>
        <w:autoSpaceDE/>
        <w:autoSpaceDN/>
        <w:spacing w:before="120" w:line="240" w:lineRule="auto"/>
        <w:ind w:left="360"/>
        <w:rPr>
          <w:rFonts w:ascii="Century Schoolbook" w:hAnsi="Century Schoolbook" w:cs="Helvetica"/>
          <w:b/>
          <w:i/>
          <w:szCs w:val="18"/>
        </w:rPr>
      </w:pPr>
      <w:r w:rsidRPr="00DF0CAC">
        <w:rPr>
          <w:rFonts w:ascii="Century Schoolbook" w:hAnsi="Century Schoolbook" w:cs="Helvetica"/>
          <w:b/>
          <w:i/>
          <w:szCs w:val="18"/>
        </w:rPr>
        <w:tab/>
      </w:r>
      <w:r w:rsidR="00CC1FD7" w:rsidRPr="00DF0CAC">
        <w:rPr>
          <w:rFonts w:ascii="Century Schoolbook" w:hAnsi="Century Schoolbook" w:cs="Helvetica"/>
          <w:b/>
          <w:i/>
          <w:szCs w:val="18"/>
        </w:rPr>
        <w:t>first aid kit: ____________________________________</w:t>
      </w:r>
      <w:r w:rsidR="00CC1FD7" w:rsidRPr="00DF0CAC">
        <w:rPr>
          <w:rFonts w:ascii="Century Schoolbook" w:hAnsi="Century Schoolbook" w:cs="Helvetica"/>
          <w:b/>
          <w:i/>
          <w:szCs w:val="18"/>
        </w:rPr>
        <w:tab/>
      </w:r>
      <w:bookmarkStart w:id="0" w:name="_GoBack"/>
      <w:bookmarkEnd w:id="0"/>
    </w:p>
    <w:p w:rsidR="00490499" w:rsidRPr="003F596D" w:rsidRDefault="00490499" w:rsidP="00CC1FD7">
      <w:pPr>
        <w:tabs>
          <w:tab w:val="left" w:pos="360"/>
          <w:tab w:val="left" w:pos="720"/>
          <w:tab w:val="left" w:pos="52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490499" w:rsidRPr="003F596D" w:rsidRDefault="00490499" w:rsidP="00CC1FD7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Prepare thoroughly for experiments before doing them.  Start to work when you are told and follow directions. Conduct only teacher-authorized experiments.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CC1FD7" w:rsidRPr="003F596D" w:rsidRDefault="00490499" w:rsidP="00CC1FD7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Always wear eye protection and protective aprons when hazardous materials and open flames are being used in the classroom.  Long pants and full toe shoes are mandatory in these situations.</w:t>
      </w:r>
      <w:r w:rsidR="00CC1FD7" w:rsidRPr="003F596D">
        <w:rPr>
          <w:rFonts w:ascii="Century Schoolbook" w:hAnsi="Century Schoolbook" w:cs="Helvetica"/>
          <w:szCs w:val="18"/>
        </w:rPr>
        <w:t xml:space="preserve">  Locations of</w:t>
      </w:r>
    </w:p>
    <w:p w:rsidR="00DF0CAC" w:rsidRPr="00DF0CAC" w:rsidRDefault="00CC1FD7" w:rsidP="00DF0CAC">
      <w:pPr>
        <w:tabs>
          <w:tab w:val="left" w:pos="360"/>
          <w:tab w:val="left" w:pos="720"/>
          <w:tab w:val="left" w:pos="5220"/>
        </w:tabs>
        <w:autoSpaceDE/>
        <w:autoSpaceDN/>
        <w:spacing w:before="120" w:line="240" w:lineRule="auto"/>
        <w:rPr>
          <w:rFonts w:ascii="Century Schoolbook" w:hAnsi="Century Schoolbook" w:cs="Helvetica"/>
          <w:b/>
          <w:i/>
          <w:szCs w:val="18"/>
        </w:rPr>
      </w:pPr>
      <w:r w:rsidRPr="00DF0CAC">
        <w:rPr>
          <w:rFonts w:ascii="Century Schoolbook" w:hAnsi="Century Schoolbook" w:cs="Helvetica"/>
          <w:b/>
          <w:i/>
          <w:szCs w:val="18"/>
        </w:rPr>
        <w:tab/>
      </w:r>
      <w:r w:rsidR="00DF0CAC" w:rsidRPr="00DF0CAC">
        <w:rPr>
          <w:rFonts w:ascii="Century Schoolbook" w:hAnsi="Century Schoolbook" w:cs="Helvetica"/>
          <w:b/>
          <w:i/>
          <w:szCs w:val="18"/>
        </w:rPr>
        <w:tab/>
      </w:r>
      <w:proofErr w:type="gramStart"/>
      <w:r w:rsidRPr="00DF0CAC">
        <w:rPr>
          <w:rFonts w:ascii="Century Schoolbook" w:hAnsi="Century Schoolbook" w:cs="Helvetica"/>
          <w:b/>
          <w:i/>
          <w:szCs w:val="18"/>
        </w:rPr>
        <w:t>protective</w:t>
      </w:r>
      <w:proofErr w:type="gramEnd"/>
      <w:r w:rsidRPr="00DF0CAC">
        <w:rPr>
          <w:rFonts w:ascii="Century Schoolbook" w:hAnsi="Century Schoolbook" w:cs="Helvetica"/>
          <w:b/>
          <w:i/>
          <w:szCs w:val="18"/>
        </w:rPr>
        <w:t xml:space="preserve"> eye wear: ____________________________</w:t>
      </w:r>
      <w:r w:rsidRPr="00DF0CAC">
        <w:rPr>
          <w:rFonts w:ascii="Century Schoolbook" w:hAnsi="Century Schoolbook" w:cs="Helvetica"/>
          <w:b/>
          <w:i/>
          <w:szCs w:val="18"/>
        </w:rPr>
        <w:tab/>
        <w:t>aprons: _________</w:t>
      </w:r>
      <w:r w:rsidR="00DF0CAC" w:rsidRPr="00DF0CAC">
        <w:rPr>
          <w:rFonts w:ascii="Century Schoolbook" w:hAnsi="Century Schoolbook" w:cs="Helvetica"/>
          <w:b/>
          <w:i/>
          <w:szCs w:val="18"/>
        </w:rPr>
        <w:t>__________________________</w:t>
      </w:r>
    </w:p>
    <w:p w:rsidR="00490499" w:rsidRPr="00DF0CAC" w:rsidRDefault="00490499" w:rsidP="00DF0CAC">
      <w:pPr>
        <w:tabs>
          <w:tab w:val="left" w:pos="360"/>
          <w:tab w:val="left" w:pos="720"/>
          <w:tab w:val="left" w:pos="5220"/>
        </w:tabs>
        <w:autoSpaceDE/>
        <w:autoSpaceDN/>
        <w:spacing w:before="0" w:line="240" w:lineRule="auto"/>
        <w:rPr>
          <w:rFonts w:ascii="Century Schoolbook" w:hAnsi="Century Schoolbook" w:cs="Helvetica"/>
          <w:b/>
          <w:i/>
          <w:szCs w:val="18"/>
        </w:rPr>
      </w:pPr>
    </w:p>
    <w:p w:rsidR="00490499" w:rsidRPr="003F596D" w:rsidRDefault="00490499" w:rsidP="00DF0CAC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Always secure long hair, remove loose clothing, and take off jewelry before beginning lab work.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DF0CAC" w:rsidRPr="003F596D" w:rsidRDefault="00490499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490499">
        <w:rPr>
          <w:rFonts w:ascii="Century Schoolbook" w:hAnsi="Century Schoolbook" w:cs="Helvetica"/>
          <w:szCs w:val="18"/>
        </w:rPr>
        <w:t xml:space="preserve">There is to be no eating, drinking, or chewing </w:t>
      </w:r>
      <w:r w:rsidRPr="00490499">
        <w:rPr>
          <w:rFonts w:ascii="Century Schoolbook" w:hAnsi="Century Schoolbook" w:cs="Courier"/>
          <w:iCs/>
          <w:szCs w:val="18"/>
        </w:rPr>
        <w:t xml:space="preserve">in the science laboratory. </w:t>
      </w:r>
      <w:r w:rsidRPr="003F596D">
        <w:rPr>
          <w:rFonts w:ascii="Century Schoolbook" w:hAnsi="Century Schoolbook" w:cs="Helvetica"/>
          <w:szCs w:val="18"/>
        </w:rPr>
        <w:t>Never taste or smell chemicals or solutions.  Assume all chemicals are toxic and never drink from laboratory glassware.</w:t>
      </w:r>
    </w:p>
    <w:p w:rsidR="00DF0CAC" w:rsidRPr="003F596D" w:rsidRDefault="00DF0CAC" w:rsidP="00DF0CAC">
      <w:pPr>
        <w:tabs>
          <w:tab w:val="left" w:pos="360"/>
        </w:tabs>
        <w:autoSpaceDE/>
        <w:autoSpaceDN/>
        <w:spacing w:before="0" w:line="240" w:lineRule="auto"/>
        <w:rPr>
          <w:rFonts w:ascii="Century Schoolbook" w:hAnsi="Century Schoolbook" w:cs="Helvetica"/>
          <w:szCs w:val="18"/>
        </w:rPr>
      </w:pPr>
    </w:p>
    <w:p w:rsidR="00DF0CAC" w:rsidRPr="003F596D" w:rsidRDefault="00DF0CAC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Cosmetics may not be applied in laboratories.</w:t>
      </w:r>
    </w:p>
    <w:p w:rsidR="00490499" w:rsidRPr="003F596D" w:rsidRDefault="00490499" w:rsidP="00DF0CAC">
      <w:pPr>
        <w:tabs>
          <w:tab w:val="left" w:pos="360"/>
        </w:tabs>
        <w:autoSpaceDE/>
        <w:autoSpaceDN/>
        <w:spacing w:before="0" w:line="240" w:lineRule="auto"/>
        <w:rPr>
          <w:rFonts w:ascii="Century Schoolbook" w:hAnsi="Century Schoolbook" w:cs="Helvetica"/>
          <w:szCs w:val="18"/>
        </w:rPr>
      </w:pPr>
    </w:p>
    <w:p w:rsidR="00DF0CAC" w:rsidRPr="003F596D" w:rsidRDefault="00DF0CAC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If an accident or spill happens, tell the teacher immediately.  Small accidents can cause big problems.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CC1FD7" w:rsidRPr="003F596D" w:rsidRDefault="00490499" w:rsidP="00CC1FD7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If a chemical is spilled on you, immediately flush the affected area with water (for 15 min) and call for help.</w:t>
      </w:r>
      <w:r w:rsidR="00CC1FD7" w:rsidRPr="003F596D">
        <w:rPr>
          <w:rFonts w:ascii="Century Schoolbook" w:hAnsi="Century Schoolbook" w:cs="Helvetica"/>
          <w:szCs w:val="18"/>
        </w:rPr>
        <w:t xml:space="preserve">  Utilize the chemical spill kit (includes bucket with absorbent litter) as appropriate.   Locations of</w:t>
      </w:r>
    </w:p>
    <w:p w:rsidR="00490499" w:rsidRPr="00DF0CAC" w:rsidRDefault="00DF0CAC" w:rsidP="00DF0CAC">
      <w:pPr>
        <w:tabs>
          <w:tab w:val="left" w:pos="360"/>
          <w:tab w:val="left" w:pos="720"/>
          <w:tab w:val="left" w:pos="5220"/>
        </w:tabs>
        <w:autoSpaceDE/>
        <w:autoSpaceDN/>
        <w:spacing w:before="120" w:line="240" w:lineRule="auto"/>
        <w:ind w:left="360"/>
        <w:rPr>
          <w:rFonts w:ascii="Century Schoolbook" w:hAnsi="Century Schoolbook" w:cs="Helvetica"/>
          <w:b/>
          <w:i/>
          <w:szCs w:val="18"/>
        </w:rPr>
      </w:pPr>
      <w:r w:rsidRPr="00DF0CAC">
        <w:rPr>
          <w:rFonts w:ascii="Century Schoolbook" w:hAnsi="Century Schoolbook" w:cs="Helvetica"/>
          <w:b/>
          <w:i/>
          <w:szCs w:val="18"/>
        </w:rPr>
        <w:tab/>
      </w:r>
      <w:proofErr w:type="gramStart"/>
      <w:r w:rsidR="00CC1FD7" w:rsidRPr="00DF0CAC">
        <w:rPr>
          <w:rFonts w:ascii="Century Schoolbook" w:hAnsi="Century Schoolbook" w:cs="Helvetica"/>
          <w:b/>
          <w:i/>
          <w:szCs w:val="18"/>
        </w:rPr>
        <w:t>chemical</w:t>
      </w:r>
      <w:proofErr w:type="gramEnd"/>
      <w:r w:rsidR="00CC1FD7" w:rsidRPr="00DF0CAC">
        <w:rPr>
          <w:rFonts w:ascii="Century Schoolbook" w:hAnsi="Century Schoolbook" w:cs="Helvetica"/>
          <w:b/>
          <w:i/>
          <w:szCs w:val="18"/>
        </w:rPr>
        <w:t xml:space="preserve"> spill kit</w:t>
      </w:r>
      <w:r w:rsidRPr="00DF0CAC">
        <w:rPr>
          <w:rFonts w:ascii="Century Schoolbook" w:hAnsi="Century Schoolbook" w:cs="Helvetica"/>
          <w:b/>
          <w:i/>
          <w:szCs w:val="18"/>
        </w:rPr>
        <w:t>: ____________________________</w:t>
      </w:r>
      <w:r w:rsidR="00CC1FD7" w:rsidRPr="00DF0CAC">
        <w:rPr>
          <w:rFonts w:ascii="Century Schoolbook" w:hAnsi="Century Schoolbook" w:cs="Helvetica"/>
          <w:b/>
          <w:i/>
          <w:szCs w:val="18"/>
        </w:rPr>
        <w:tab/>
        <w:t>dust pan &amp; brush:</w:t>
      </w:r>
      <w:r w:rsidRPr="00DF0CAC">
        <w:rPr>
          <w:rFonts w:ascii="Century Schoolbook" w:hAnsi="Century Schoolbook" w:cs="Helvetica"/>
          <w:b/>
          <w:i/>
          <w:szCs w:val="18"/>
        </w:rPr>
        <w:t xml:space="preserve"> _________________________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CC1FD7" w:rsidRPr="00CC1FD7" w:rsidRDefault="00490499" w:rsidP="00DF0CAC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 xml:space="preserve">Safely clean up broken glassware and put it in a proper container.  </w:t>
      </w:r>
      <w:r w:rsidR="00CC1FD7" w:rsidRPr="00490499">
        <w:rPr>
          <w:rFonts w:ascii="Century Schoolbook" w:hAnsi="Century Schoolbook" w:cs="Courier"/>
        </w:rPr>
        <w:t>Use designated waste disposal</w:t>
      </w:r>
    </w:p>
    <w:p w:rsidR="00490499" w:rsidRPr="003F596D" w:rsidRDefault="00490499" w:rsidP="00CC1FD7">
      <w:p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proofErr w:type="gramStart"/>
      <w:r w:rsidRPr="00490499">
        <w:rPr>
          <w:rFonts w:ascii="Century Schoolbook" w:hAnsi="Century Schoolbook" w:cs="Courier"/>
        </w:rPr>
        <w:t>containers</w:t>
      </w:r>
      <w:proofErr w:type="gramEnd"/>
      <w:r w:rsidRPr="00490499">
        <w:rPr>
          <w:rFonts w:ascii="Century Schoolbook" w:hAnsi="Century Schoolbook" w:cs="Courier"/>
        </w:rPr>
        <w:t xml:space="preserve"> as appropriate (broken glass box, biohazard waste, trash can for paper towel, etc.)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490499" w:rsidRPr="003F596D" w:rsidRDefault="00490499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Be sure the open end of a heated test tube is pointed away from all lab personnel.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F74E84" w:rsidRPr="00F74E84" w:rsidRDefault="00490499" w:rsidP="00F74E84">
      <w:pPr>
        <w:pStyle w:val="List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/>
          <w:sz w:val="20"/>
        </w:rPr>
      </w:pPr>
      <w:r w:rsidRPr="003F596D">
        <w:rPr>
          <w:rFonts w:ascii="Century Schoolbook" w:hAnsi="Century Schoolbook"/>
          <w:sz w:val="20"/>
        </w:rPr>
        <w:t>Never handle electrical equipment with wet hands, or while standing in a wet or damp area.</w:t>
      </w:r>
      <w:r w:rsidRPr="00490499">
        <w:rPr>
          <w:rFonts w:ascii="Century Schoolbook" w:hAnsi="Century Schoolbook" w:cs="Courier"/>
          <w:sz w:val="20"/>
        </w:rPr>
        <w:t xml:space="preserve"> Visually </w:t>
      </w:r>
    </w:p>
    <w:p w:rsidR="00490499" w:rsidRPr="003F596D" w:rsidRDefault="00F74E84" w:rsidP="00F74E84">
      <w:pPr>
        <w:pStyle w:val="List"/>
        <w:tabs>
          <w:tab w:val="left" w:pos="360"/>
        </w:tabs>
        <w:rPr>
          <w:rFonts w:ascii="Century Schoolbook" w:hAnsi="Century Schoolbook"/>
          <w:sz w:val="20"/>
        </w:rPr>
      </w:pPr>
      <w:r w:rsidRPr="00F74E84">
        <w:rPr>
          <w:rFonts w:ascii="Century Schoolbook" w:hAnsi="Century Schoolbook"/>
          <w:sz w:val="20"/>
        </w:rPr>
        <w:tab/>
      </w:r>
      <w:proofErr w:type="gramStart"/>
      <w:r w:rsidR="00490499" w:rsidRPr="00490499">
        <w:rPr>
          <w:rFonts w:ascii="Century Schoolbook" w:hAnsi="Century Schoolbook" w:cs="Courier"/>
          <w:sz w:val="20"/>
        </w:rPr>
        <w:t>inspect</w:t>
      </w:r>
      <w:proofErr w:type="gramEnd"/>
      <w:r w:rsidR="00490499" w:rsidRPr="00490499">
        <w:rPr>
          <w:rFonts w:ascii="Century Schoolbook" w:hAnsi="Century Schoolbook" w:cs="Courier"/>
          <w:sz w:val="20"/>
        </w:rPr>
        <w:t xml:space="preserve"> electrical equipment before using it, reporting exposed wires or frayed cords to the teacher.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490499" w:rsidRPr="003F596D" w:rsidRDefault="00490499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Exercise care and great respect when working with live plants and animals.</w:t>
      </w:r>
    </w:p>
    <w:p w:rsidR="00490499" w:rsidRPr="003F596D" w:rsidRDefault="00490499" w:rsidP="00490499">
      <w:pPr>
        <w:tabs>
          <w:tab w:val="left" w:pos="360"/>
          <w:tab w:val="left" w:pos="720"/>
        </w:tabs>
        <w:autoSpaceDE/>
        <w:autoSpaceDN/>
        <w:spacing w:before="0" w:line="240" w:lineRule="auto"/>
        <w:rPr>
          <w:rFonts w:ascii="Century Schoolbook" w:hAnsi="Century Schoolbook" w:cs="Helvetica"/>
          <w:szCs w:val="18"/>
        </w:rPr>
      </w:pPr>
    </w:p>
    <w:p w:rsidR="00490499" w:rsidRPr="003F596D" w:rsidRDefault="00490499" w:rsidP="00490499">
      <w:pPr>
        <w:numPr>
          <w:ilvl w:val="0"/>
          <w:numId w:val="15"/>
        </w:numPr>
        <w:tabs>
          <w:tab w:val="left" w:pos="360"/>
        </w:tabs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Never remove any supplies or chemicals from the lab except as instructed.</w:t>
      </w:r>
    </w:p>
    <w:p w:rsidR="00490499" w:rsidRPr="003F596D" w:rsidRDefault="00490499" w:rsidP="00490499">
      <w:pPr>
        <w:tabs>
          <w:tab w:val="left" w:pos="360"/>
          <w:tab w:val="left" w:pos="720"/>
        </w:tabs>
        <w:spacing w:before="0" w:line="240" w:lineRule="auto"/>
        <w:rPr>
          <w:rFonts w:ascii="Century Schoolbook" w:hAnsi="Century Schoolbook" w:cs="Helvetica"/>
          <w:szCs w:val="18"/>
        </w:rPr>
      </w:pPr>
    </w:p>
    <w:p w:rsidR="00490499" w:rsidRPr="003F596D" w:rsidRDefault="00490499" w:rsidP="00490499">
      <w:pPr>
        <w:numPr>
          <w:ilvl w:val="0"/>
          <w:numId w:val="15"/>
        </w:numPr>
        <w:tabs>
          <w:tab w:val="left" w:pos="360"/>
        </w:tabs>
        <w:autoSpaceDE/>
        <w:autoSpaceDN/>
        <w:spacing w:before="0" w:line="240" w:lineRule="auto"/>
        <w:ind w:left="360"/>
        <w:rPr>
          <w:rFonts w:ascii="Century Schoolbook" w:hAnsi="Century Schoolbook" w:cs="Helvetica"/>
          <w:szCs w:val="18"/>
        </w:rPr>
      </w:pPr>
      <w:r w:rsidRPr="003F596D">
        <w:rPr>
          <w:rFonts w:ascii="Century Schoolbook" w:hAnsi="Century Schoolbook" w:cs="Helvetica"/>
          <w:szCs w:val="18"/>
        </w:rPr>
        <w:t>Keep your work area neat and clean.  Leave aisles unobstructed.  Clean lab equipment and wash your hands after lab. Do not leave the lab until it is completely clean.</w:t>
      </w:r>
    </w:p>
    <w:p w:rsidR="00490499" w:rsidRPr="00490499" w:rsidRDefault="00490499">
      <w:pPr>
        <w:pStyle w:val="Heading1"/>
        <w:keepNext w:val="0"/>
        <w:tabs>
          <w:tab w:val="clear" w:pos="990"/>
          <w:tab w:val="clear" w:pos="1440"/>
          <w:tab w:val="clear" w:pos="6480"/>
          <w:tab w:val="clear" w:pos="8900"/>
          <w:tab w:val="left" w:pos="1080"/>
        </w:tabs>
        <w:spacing w:before="120"/>
        <w:rPr>
          <w:rFonts w:ascii="Century Schoolbook" w:hAnsi="Century Schoolbook" w:cs="Courier"/>
          <w:b w:val="0"/>
          <w:bCs w:val="0"/>
          <w:i/>
          <w:iCs/>
          <w:sz w:val="20"/>
          <w:szCs w:val="20"/>
        </w:rPr>
      </w:pPr>
    </w:p>
    <w:sectPr w:rsidR="00490499" w:rsidRPr="00490499">
      <w:headerReference w:type="default" r:id="rId7"/>
      <w:footerReference w:type="default" r:id="rId8"/>
      <w:pgSz w:w="12240" w:h="15840"/>
      <w:pgMar w:top="1008" w:right="1008" w:bottom="80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0924">
      <w:pPr>
        <w:spacing w:before="0" w:line="240" w:lineRule="auto"/>
      </w:pPr>
      <w:r>
        <w:separator/>
      </w:r>
    </w:p>
  </w:endnote>
  <w:endnote w:type="continuationSeparator" w:id="0">
    <w:p w:rsidR="00000000" w:rsidRDefault="000E09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Semibold">
    <w:altName w:val="Times New Roman"/>
    <w:charset w:val="00"/>
    <w:family w:val="auto"/>
    <w:pitch w:val="variable"/>
    <w:sig w:usb0="00000003" w:usb1="00000000" w:usb2="00000000" w:usb3="00000000" w:csb0="000001F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99" w:rsidRDefault="00490499">
    <w:pPr>
      <w:tabs>
        <w:tab w:val="left" w:pos="540"/>
        <w:tab w:val="left" w:pos="990"/>
        <w:tab w:val="left" w:pos="1440"/>
        <w:tab w:val="left" w:pos="6480"/>
        <w:tab w:val="left" w:pos="8640"/>
      </w:tabs>
      <w:spacing w:before="0" w:line="240" w:lineRule="auto"/>
      <w:rPr>
        <w:rFonts w:ascii="Geneva" w:hAnsi="Geneva" w:cs="Gene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0924">
      <w:pPr>
        <w:spacing w:before="0" w:line="240" w:lineRule="auto"/>
      </w:pPr>
      <w:r>
        <w:separator/>
      </w:r>
    </w:p>
  </w:footnote>
  <w:footnote w:type="continuationSeparator" w:id="0">
    <w:p w:rsidR="00000000" w:rsidRDefault="000E09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99" w:rsidRDefault="00490499">
    <w:pPr>
      <w:tabs>
        <w:tab w:val="left" w:pos="6480"/>
        <w:tab w:val="left" w:pos="8639"/>
      </w:tabs>
      <w:spacing w:before="0" w:line="240" w:lineRule="auto"/>
      <w:rPr>
        <w:rFonts w:ascii="Geneva" w:hAnsi="Geneva" w:cs="Geneva"/>
        <w:sz w:val="18"/>
        <w:szCs w:val="18"/>
      </w:rPr>
    </w:pPr>
  </w:p>
  <w:p w:rsidR="00490499" w:rsidRDefault="00490499">
    <w:pPr>
      <w:tabs>
        <w:tab w:val="left" w:pos="6480"/>
        <w:tab w:val="left" w:pos="8639"/>
      </w:tabs>
      <w:spacing w:before="0" w:line="240" w:lineRule="auto"/>
      <w:rPr>
        <w:rFonts w:ascii="Geneva" w:hAnsi="Geneva" w:cs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D0C"/>
    <w:multiLevelType w:val="multilevel"/>
    <w:tmpl w:val="D5F238E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121B4A02"/>
    <w:multiLevelType w:val="multilevel"/>
    <w:tmpl w:val="EAD6D1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136A7A94"/>
    <w:multiLevelType w:val="multilevel"/>
    <w:tmpl w:val="AFB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E00FF8"/>
    <w:multiLevelType w:val="multilevel"/>
    <w:tmpl w:val="ECF62C54"/>
    <w:lvl w:ilvl="0">
      <w:start w:val="1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22118"/>
    <w:multiLevelType w:val="multilevel"/>
    <w:tmpl w:val="DAAA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15571D"/>
    <w:multiLevelType w:val="multilevel"/>
    <w:tmpl w:val="5A7EEB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41093195"/>
    <w:multiLevelType w:val="hybridMultilevel"/>
    <w:tmpl w:val="DAAA6264"/>
    <w:lvl w:ilvl="0" w:tplc="052CA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9E0E9E"/>
    <w:multiLevelType w:val="multilevel"/>
    <w:tmpl w:val="31B8BAF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8" w15:restartNumberingAfterBreak="0">
    <w:nsid w:val="44693989"/>
    <w:multiLevelType w:val="multilevel"/>
    <w:tmpl w:val="40542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4A607CE2"/>
    <w:multiLevelType w:val="hybridMultilevel"/>
    <w:tmpl w:val="73E81C58"/>
    <w:lvl w:ilvl="0" w:tplc="CFF2266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Century Schoolbook" w:hAnsi="Century Schoolbook" w:cs="Times New Roman" w:hint="default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6930F90"/>
    <w:multiLevelType w:val="multilevel"/>
    <w:tmpl w:val="E33886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59142BE2"/>
    <w:multiLevelType w:val="multilevel"/>
    <w:tmpl w:val="73E81C5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Century Schoolbook" w:hAnsi="Century Schoolbook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3EB0465"/>
    <w:multiLevelType w:val="multilevel"/>
    <w:tmpl w:val="D0EC81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6717384B"/>
    <w:multiLevelType w:val="multilevel"/>
    <w:tmpl w:val="4FDE75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6F9D2842"/>
    <w:multiLevelType w:val="multilevel"/>
    <w:tmpl w:val="A514765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9C0E8C"/>
    <w:multiLevelType w:val="multilevel"/>
    <w:tmpl w:val="0A7EF4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99"/>
    <w:rsid w:val="000E0924"/>
    <w:rsid w:val="003F596D"/>
    <w:rsid w:val="00490499"/>
    <w:rsid w:val="00CC1FD7"/>
    <w:rsid w:val="00DF0CAC"/>
    <w:rsid w:val="00F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96DE3BC-8EB3-487D-A4FD-D228867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spacing w:before="240" w:after="0" w:line="480" w:lineRule="atLeast"/>
    </w:pPr>
    <w:rPr>
      <w:rFonts w:ascii="New York" w:hAnsi="New York" w:cs="New Yor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540"/>
        <w:tab w:val="left" w:pos="990"/>
        <w:tab w:val="left" w:pos="1440"/>
        <w:tab w:val="left" w:pos="6480"/>
        <w:tab w:val="left" w:pos="8900"/>
      </w:tabs>
      <w:spacing w:before="0" w:line="240" w:lineRule="auto"/>
      <w:ind w:right="-187"/>
      <w:outlineLvl w:val="0"/>
    </w:pPr>
    <w:rPr>
      <w:rFonts w:ascii="Geneva" w:hAnsi="Geneva" w:cs="Genev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499"/>
    <w:pPr>
      <w:keepNext/>
      <w:spacing w:after="60" w:line="240" w:lineRule="auto"/>
      <w:outlineLvl w:val="3"/>
    </w:pPr>
    <w:rPr>
      <w:rFonts w:ascii="Times New Roman" w:hAnsi="Times New Roman" w:cs="Helvetica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spacing w:before="0" w:line="240" w:lineRule="auto"/>
    </w:pPr>
    <w:rPr>
      <w:rFonts w:ascii="Helvetica" w:hAnsi="Helvetica" w:cs="Helvetic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 w:line="240" w:lineRule="auto"/>
    </w:pPr>
    <w:rPr>
      <w:rFonts w:ascii="Helvetica" w:hAnsi="Helvetica" w:cs="Helvetic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sz w:val="18"/>
      <w:szCs w:val="18"/>
    </w:rPr>
  </w:style>
  <w:style w:type="paragraph" w:customStyle="1" w:styleId="Shit">
    <w:name w:val="Shit"/>
    <w:basedOn w:val="Normal"/>
    <w:uiPriority w:val="99"/>
    <w:pPr>
      <w:spacing w:before="0" w:line="240" w:lineRule="auto"/>
    </w:pPr>
    <w:rPr>
      <w:rFonts w:ascii="Geneva" w:hAnsi="Geneva" w:cs="Geneva"/>
    </w:rPr>
  </w:style>
  <w:style w:type="paragraph" w:styleId="BodyText">
    <w:name w:val="Body Text"/>
    <w:basedOn w:val="Normal"/>
    <w:link w:val="BodyTextChar"/>
    <w:uiPriority w:val="99"/>
    <w:pPr>
      <w:tabs>
        <w:tab w:val="left" w:pos="540"/>
        <w:tab w:val="left" w:pos="990"/>
        <w:tab w:val="left" w:pos="1440"/>
        <w:tab w:val="left" w:pos="6480"/>
        <w:tab w:val="left" w:pos="8900"/>
      </w:tabs>
      <w:spacing w:before="0" w:line="240" w:lineRule="auto"/>
      <w:ind w:right="-180"/>
    </w:pPr>
    <w:rPr>
      <w:rFonts w:ascii="Lucida Handwriting" w:hAnsi="Lucida Handwriting" w:cs="Lucida Handwriting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New York" w:hAnsi="New York" w:cs="New York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540"/>
        <w:tab w:val="left" w:pos="990"/>
        <w:tab w:val="left" w:pos="1440"/>
        <w:tab w:val="left" w:pos="6480"/>
        <w:tab w:val="left" w:pos="8900"/>
      </w:tabs>
      <w:spacing w:before="120" w:line="240" w:lineRule="auto"/>
      <w:ind w:right="-187"/>
      <w:jc w:val="center"/>
    </w:pPr>
    <w:rPr>
      <w:rFonts w:ascii="Palatino" w:hAnsi="Palatino" w:cs="Palatin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540"/>
        <w:tab w:val="left" w:pos="1080"/>
      </w:tabs>
      <w:spacing w:before="0" w:line="240" w:lineRule="auto"/>
      <w:ind w:right="-187"/>
    </w:pPr>
    <w:rPr>
      <w:rFonts w:ascii="Baskerville Semibold" w:hAnsi="Baskerville Semibold" w:cs="Baskerville Semibold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New York" w:hAnsi="New York" w:cs="New York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before="60" w:line="240" w:lineRule="auto"/>
      <w:ind w:right="-187"/>
      <w:jc w:val="center"/>
    </w:pPr>
    <w:rPr>
      <w:rFonts w:ascii="Courier" w:hAnsi="Courier" w:cs="Courie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New York" w:hAnsi="New York" w:cs="New York"/>
      <w:sz w:val="16"/>
      <w:szCs w:val="16"/>
    </w:rPr>
  </w:style>
  <w:style w:type="paragraph" w:styleId="List">
    <w:name w:val="List"/>
    <w:basedOn w:val="Normal"/>
    <w:uiPriority w:val="99"/>
    <w:semiHidden/>
    <w:rsid w:val="00490499"/>
    <w:pPr>
      <w:autoSpaceDE/>
      <w:autoSpaceDN/>
      <w:spacing w:before="0" w:line="240" w:lineRule="auto"/>
      <w:ind w:left="360" w:hanging="360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Safety Contract</vt:lpstr>
    </vt:vector>
  </TitlesOfParts>
  <Company>Inglemoor High School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Safety Contract</dc:title>
  <dc:subject/>
  <dc:creator>!@#</dc:creator>
  <cp:keywords/>
  <dc:description/>
  <cp:lastModifiedBy>Alexander Aitken</cp:lastModifiedBy>
  <cp:revision>2</cp:revision>
  <cp:lastPrinted>2009-08-10T13:33:00Z</cp:lastPrinted>
  <dcterms:created xsi:type="dcterms:W3CDTF">2016-08-03T16:12:00Z</dcterms:created>
  <dcterms:modified xsi:type="dcterms:W3CDTF">2016-08-03T16:12:00Z</dcterms:modified>
</cp:coreProperties>
</file>